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C6F5B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B0334">
        <w:rPr>
          <w:rFonts w:ascii="Arial" w:hAnsi="Arial" w:cs="Arial"/>
          <w:b/>
          <w:bCs/>
          <w:sz w:val="20"/>
          <w:szCs w:val="20"/>
        </w:rPr>
        <w:t xml:space="preserve">Poliform al Salone del </w:t>
      </w:r>
      <w:proofErr w:type="spellStart"/>
      <w:r w:rsidRPr="001B0334">
        <w:rPr>
          <w:rFonts w:ascii="Arial" w:hAnsi="Arial" w:cs="Arial"/>
          <w:b/>
          <w:bCs/>
          <w:sz w:val="20"/>
          <w:szCs w:val="20"/>
        </w:rPr>
        <w:t>Mobile.Milano</w:t>
      </w:r>
      <w:proofErr w:type="spellEnd"/>
      <w:r w:rsidRPr="001B0334">
        <w:rPr>
          <w:rFonts w:ascii="Arial" w:hAnsi="Arial" w:cs="Arial"/>
          <w:b/>
          <w:bCs/>
          <w:sz w:val="20"/>
          <w:szCs w:val="20"/>
        </w:rPr>
        <w:t xml:space="preserve"> 2025 </w:t>
      </w:r>
    </w:p>
    <w:p w14:paraId="5E1C8B29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34CAF1" w14:textId="3F3CD058" w:rsid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B0334">
        <w:rPr>
          <w:rFonts w:ascii="Arial" w:hAnsi="Arial" w:cs="Arial"/>
          <w:sz w:val="20"/>
          <w:szCs w:val="20"/>
        </w:rPr>
        <w:t xml:space="preserve">Poliform conferma la sua presenza </w:t>
      </w:r>
      <w:r>
        <w:rPr>
          <w:rFonts w:ascii="Arial" w:hAnsi="Arial" w:cs="Arial"/>
          <w:sz w:val="20"/>
          <w:szCs w:val="20"/>
        </w:rPr>
        <w:t>al</w:t>
      </w:r>
      <w:r w:rsidRPr="001B0334">
        <w:rPr>
          <w:rFonts w:ascii="Arial" w:hAnsi="Arial" w:cs="Arial"/>
          <w:sz w:val="20"/>
          <w:szCs w:val="20"/>
        </w:rPr>
        <w:t xml:space="preserve"> Salone del </w:t>
      </w:r>
      <w:proofErr w:type="spellStart"/>
      <w:r w:rsidRPr="001B0334">
        <w:rPr>
          <w:rFonts w:ascii="Arial" w:hAnsi="Arial" w:cs="Arial"/>
          <w:sz w:val="20"/>
          <w:szCs w:val="20"/>
        </w:rPr>
        <w:t>Mobile.Milano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1B0334">
        <w:rPr>
          <w:rFonts w:ascii="Arial" w:hAnsi="Arial" w:cs="Arial"/>
          <w:sz w:val="20"/>
          <w:szCs w:val="20"/>
        </w:rPr>
        <w:t xml:space="preserve"> L’azienda si racconta attraverso un’esposizione immersiva e altamente sensoriale, all’interno di una villa contemporanea. </w:t>
      </w:r>
      <w:r w:rsidRPr="001B0334">
        <w:rPr>
          <w:rFonts w:ascii="Arial" w:hAnsi="Arial" w:cs="Arial"/>
          <w:sz w:val="20"/>
          <w:szCs w:val="20"/>
          <w:lang w:val="en-US"/>
        </w:rPr>
        <w:t xml:space="preserve">A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definire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gli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spazi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è un sapiente gioco di direttrici che suddivide gli ambienti e scandisce il ritmo dell’abitare, creando un continuo dialogo con l’esterno e la natura che avvolge la cornice architetturale. In questa elegante scenografia prendono posto le novità del marchio firmate Jean-Marie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Massaud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, Emmanuel Gallina,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Soo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Chan e, per la prima volta,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studioutte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, che arredano gli spazi indoor e outdoor, in armoniosa continuità stilistica.  </w:t>
      </w:r>
    </w:p>
    <w:p w14:paraId="0BA315F9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E15159C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B0334">
        <w:rPr>
          <w:rFonts w:ascii="Arial" w:hAnsi="Arial" w:cs="Arial"/>
          <w:sz w:val="20"/>
          <w:szCs w:val="20"/>
        </w:rPr>
        <w:t xml:space="preserve">Area living, family room e </w:t>
      </w:r>
      <w:proofErr w:type="spellStart"/>
      <w:r w:rsidRPr="001B0334">
        <w:rPr>
          <w:rFonts w:ascii="Arial" w:hAnsi="Arial" w:cs="Arial"/>
          <w:sz w:val="20"/>
          <w:szCs w:val="20"/>
        </w:rPr>
        <w:t>dining</w:t>
      </w:r>
      <w:proofErr w:type="spellEnd"/>
      <w:r w:rsidRPr="001B0334">
        <w:rPr>
          <w:rFonts w:ascii="Arial" w:hAnsi="Arial" w:cs="Arial"/>
          <w:sz w:val="20"/>
          <w:szCs w:val="20"/>
        </w:rPr>
        <w:t xml:space="preserve"> room compongono l’ampia zona giorno, dove il comfort prende forma nei due nuovi sistemi di imbottiti disegnati da Jean-Marie </w:t>
      </w:r>
      <w:proofErr w:type="spellStart"/>
      <w:r w:rsidRPr="001B0334">
        <w:rPr>
          <w:rFonts w:ascii="Arial" w:hAnsi="Arial" w:cs="Arial"/>
          <w:sz w:val="20"/>
          <w:szCs w:val="20"/>
        </w:rPr>
        <w:t>Massaud</w:t>
      </w:r>
      <w:proofErr w:type="spellEnd"/>
      <w:r w:rsidRPr="001B0334">
        <w:rPr>
          <w:rFonts w:ascii="Arial" w:hAnsi="Arial" w:cs="Arial"/>
          <w:sz w:val="20"/>
          <w:szCs w:val="20"/>
        </w:rPr>
        <w:t xml:space="preserve">: la collezione di divani e poltrone Owen che unisce le linee sensuali d’ispirazione couture a una solida struttura architettonica </w:t>
      </w:r>
      <w:proofErr w:type="spellStart"/>
      <w:r w:rsidRPr="001B0334">
        <w:rPr>
          <w:rFonts w:ascii="Arial" w:hAnsi="Arial" w:cs="Arial"/>
          <w:sz w:val="20"/>
          <w:szCs w:val="20"/>
        </w:rPr>
        <w:t>Mid</w:t>
      </w:r>
      <w:proofErr w:type="spellEnd"/>
      <w:r w:rsidRPr="001B0334">
        <w:rPr>
          <w:rFonts w:ascii="Arial" w:hAnsi="Arial" w:cs="Arial"/>
          <w:sz w:val="20"/>
          <w:szCs w:val="20"/>
        </w:rPr>
        <w:t xml:space="preserve"> Century; e Joan, un divano archetipico, che rende protagonista assoluta l’imbottitura, accompagnato dagli omonimi coffee </w:t>
      </w:r>
      <w:proofErr w:type="spellStart"/>
      <w:r w:rsidRPr="001B0334">
        <w:rPr>
          <w:rFonts w:ascii="Arial" w:hAnsi="Arial" w:cs="Arial"/>
          <w:sz w:val="20"/>
          <w:szCs w:val="20"/>
        </w:rPr>
        <w:t>table</w:t>
      </w:r>
      <w:proofErr w:type="spellEnd"/>
      <w:r w:rsidRPr="001B0334">
        <w:rPr>
          <w:rFonts w:ascii="Arial" w:hAnsi="Arial" w:cs="Arial"/>
          <w:sz w:val="20"/>
          <w:szCs w:val="20"/>
        </w:rPr>
        <w:t xml:space="preserve"> che ne ricalcano la linearità in un design scultoreo. </w:t>
      </w:r>
      <w:r w:rsidRPr="001B0334">
        <w:rPr>
          <w:rFonts w:ascii="Arial" w:hAnsi="Arial" w:cs="Arial"/>
          <w:sz w:val="20"/>
          <w:szCs w:val="20"/>
          <w:lang w:val="en-US"/>
        </w:rPr>
        <w:t xml:space="preserve">Attorno,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una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costellazione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 di nuove proposte che arricchiscono con fascino e funzionalità l’ambiente dedicato alla convivialità familiare: la poltrona Leopold, i complementi Nara in una nuova versione laccata, la scrivania e i tavoli Adrien. L’illuminazione aggiunge atmosfera a questo scenario grazi alle inedite proposte firmate </w:t>
      </w:r>
      <w:proofErr w:type="spellStart"/>
      <w:r w:rsidRPr="001B0334">
        <w:rPr>
          <w:rFonts w:ascii="Arial" w:hAnsi="Arial" w:cs="Arial"/>
          <w:sz w:val="20"/>
          <w:szCs w:val="20"/>
          <w:lang w:val="en-US"/>
        </w:rPr>
        <w:t>studioutte</w:t>
      </w:r>
      <w:proofErr w:type="spellEnd"/>
      <w:r w:rsidRPr="001B0334">
        <w:rPr>
          <w:rFonts w:ascii="Arial" w:hAnsi="Arial" w:cs="Arial"/>
          <w:sz w:val="20"/>
          <w:szCs w:val="20"/>
          <w:lang w:val="en-US"/>
        </w:rPr>
        <w:t xml:space="preserve">, che per Poliform disegna le lampade Helga e Arthur, accomunate da una purezza geometrica e formale. </w:t>
      </w:r>
    </w:p>
    <w:p w14:paraId="77314ED5" w14:textId="59EAC003" w:rsidR="001B0334" w:rsidRDefault="001B0334" w:rsidP="001B0334">
      <w:pPr>
        <w:spacing w:line="360" w:lineRule="auto"/>
        <w:jc w:val="both"/>
      </w:pPr>
    </w:p>
    <w:p w14:paraId="45B021B0" w14:textId="77777777" w:rsidR="001B0334" w:rsidRDefault="001B0334" w:rsidP="001B0334">
      <w:pPr>
        <w:spacing w:line="360" w:lineRule="auto"/>
        <w:jc w:val="both"/>
      </w:pPr>
    </w:p>
    <w:p w14:paraId="281FF222" w14:textId="77777777" w:rsidR="001B0334" w:rsidRDefault="001B0334" w:rsidP="001B0334">
      <w:pPr>
        <w:spacing w:line="360" w:lineRule="auto"/>
        <w:jc w:val="both"/>
      </w:pPr>
    </w:p>
    <w:p w14:paraId="3BE89C24" w14:textId="77777777" w:rsidR="001B0334" w:rsidRDefault="001B0334" w:rsidP="001B0334">
      <w:pPr>
        <w:spacing w:line="360" w:lineRule="auto"/>
        <w:jc w:val="both"/>
      </w:pPr>
    </w:p>
    <w:p w14:paraId="4F7403CD" w14:textId="77777777" w:rsidR="001B0334" w:rsidRDefault="001B0334" w:rsidP="001B0334">
      <w:pPr>
        <w:spacing w:line="360" w:lineRule="auto"/>
        <w:jc w:val="both"/>
      </w:pPr>
    </w:p>
    <w:p w14:paraId="36BDF58C" w14:textId="77777777" w:rsidR="001B0334" w:rsidRDefault="001B0334" w:rsidP="001B0334">
      <w:pPr>
        <w:spacing w:line="360" w:lineRule="auto"/>
        <w:jc w:val="both"/>
      </w:pPr>
    </w:p>
    <w:p w14:paraId="7D04A752" w14:textId="77777777" w:rsidR="001B0334" w:rsidRDefault="001B0334" w:rsidP="001B0334">
      <w:pPr>
        <w:spacing w:line="360" w:lineRule="auto"/>
        <w:jc w:val="both"/>
      </w:pPr>
    </w:p>
    <w:p w14:paraId="64B1CB73" w14:textId="77777777" w:rsidR="001B0334" w:rsidRDefault="001B0334" w:rsidP="001B0334">
      <w:pPr>
        <w:spacing w:line="360" w:lineRule="auto"/>
        <w:jc w:val="both"/>
      </w:pPr>
    </w:p>
    <w:p w14:paraId="3792B5F0" w14:textId="77777777" w:rsidR="001B0334" w:rsidRPr="001B0334" w:rsidRDefault="001B0334" w:rsidP="001B0334">
      <w:pPr>
        <w:spacing w:line="360" w:lineRule="auto"/>
        <w:jc w:val="both"/>
      </w:pPr>
    </w:p>
    <w:p w14:paraId="266DA750" w14:textId="77777777" w:rsidR="001B0334" w:rsidRPr="001B0334" w:rsidRDefault="001B0334" w:rsidP="001B0334">
      <w:pPr>
        <w:spacing w:line="360" w:lineRule="auto"/>
        <w:jc w:val="both"/>
      </w:pPr>
    </w:p>
    <w:p w14:paraId="12CDA101" w14:textId="77777777" w:rsidR="001B0334" w:rsidRPr="001B0334" w:rsidRDefault="001B0334" w:rsidP="001B0334">
      <w:pPr>
        <w:spacing w:line="360" w:lineRule="auto"/>
        <w:jc w:val="both"/>
      </w:pPr>
    </w:p>
    <w:p w14:paraId="025ACD12" w14:textId="5F3F3B8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B0334">
        <w:rPr>
          <w:rFonts w:ascii="Arial" w:hAnsi="Arial" w:cs="Arial"/>
          <w:b/>
          <w:bCs/>
          <w:sz w:val="20"/>
          <w:szCs w:val="20"/>
        </w:rPr>
        <w:lastRenderedPageBreak/>
        <w:t xml:space="preserve">Poliform </w:t>
      </w:r>
      <w:proofErr w:type="spellStart"/>
      <w:r w:rsidRPr="001B0334">
        <w:rPr>
          <w:rFonts w:ascii="Arial" w:hAnsi="Arial" w:cs="Arial"/>
          <w:b/>
          <w:bCs/>
          <w:sz w:val="20"/>
          <w:szCs w:val="20"/>
        </w:rPr>
        <w:t>at</w:t>
      </w:r>
      <w:proofErr w:type="spellEnd"/>
      <w:r w:rsidRPr="001B0334">
        <w:rPr>
          <w:rFonts w:ascii="Arial" w:hAnsi="Arial" w:cs="Arial"/>
          <w:b/>
          <w:bCs/>
          <w:sz w:val="20"/>
          <w:szCs w:val="20"/>
        </w:rPr>
        <w:t xml:space="preserve"> Salone del </w:t>
      </w:r>
      <w:proofErr w:type="spellStart"/>
      <w:r w:rsidRPr="001B0334">
        <w:rPr>
          <w:rFonts w:ascii="Arial" w:hAnsi="Arial" w:cs="Arial"/>
          <w:b/>
          <w:bCs/>
          <w:sz w:val="20"/>
          <w:szCs w:val="20"/>
        </w:rPr>
        <w:t>Mobile.Milano</w:t>
      </w:r>
      <w:proofErr w:type="spellEnd"/>
      <w:r w:rsidRPr="001B0334">
        <w:rPr>
          <w:rFonts w:ascii="Arial" w:hAnsi="Arial" w:cs="Arial"/>
          <w:b/>
          <w:bCs/>
          <w:sz w:val="20"/>
          <w:szCs w:val="20"/>
        </w:rPr>
        <w:t xml:space="preserve"> 2025</w:t>
      </w:r>
    </w:p>
    <w:p w14:paraId="0CC6E124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89526C" w14:textId="3BDA2E25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0334">
        <w:rPr>
          <w:rFonts w:ascii="Arial" w:hAnsi="Arial" w:cs="Arial"/>
          <w:sz w:val="20"/>
          <w:szCs w:val="20"/>
        </w:rPr>
        <w:t>Poliform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is proud to confirm its presence at this year's edition of Salone del</w:t>
      </w:r>
    </w:p>
    <w:p w14:paraId="50EED22A" w14:textId="49AC7D7C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1B0334">
        <w:rPr>
          <w:rFonts w:ascii="Arial" w:hAnsi="Arial" w:cs="Arial"/>
          <w:sz w:val="20"/>
          <w:szCs w:val="20"/>
        </w:rPr>
        <w:t>Mobile.Milano</w:t>
      </w:r>
      <w:proofErr w:type="spellEnd"/>
      <w:r w:rsidRPr="001B0334">
        <w:rPr>
          <w:rFonts w:ascii="Arial" w:hAnsi="Arial" w:cs="Arial"/>
          <w:sz w:val="20"/>
          <w:szCs w:val="20"/>
        </w:rPr>
        <w:t>, showcasing the brand's vision of living through a curated exhibition that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bridges timeless design with innovative solutions across indoor, outdoor, and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architectural solutions. The concept of living conceived by Poliform is brought to life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through a scenography of furnishings that goes beyond design, defining a new way of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experiencing home that is distinct yet timeless. This philosophy is showcased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throughout a large-scale booth where the interplay of the exhibition's design narrative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and interiors conveys the brand's idea of lifestyle.</w:t>
      </w:r>
    </w:p>
    <w:p w14:paraId="6FFEF921" w14:textId="77777777" w:rsidR="001B0334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FBE9F3F" w14:textId="4538F2C9" w:rsidR="00FF67BF" w:rsidRPr="001B0334" w:rsidRDefault="001B0334" w:rsidP="001B033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0334">
        <w:rPr>
          <w:rFonts w:ascii="Arial" w:hAnsi="Arial" w:cs="Arial"/>
          <w:sz w:val="20"/>
          <w:szCs w:val="20"/>
        </w:rPr>
        <w:t>The meticulous attention to both scenography and furniture elements highlights the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 xml:space="preserve">company’s </w:t>
      </w:r>
      <w:proofErr w:type="gramStart"/>
      <w:r w:rsidRPr="001B0334">
        <w:rPr>
          <w:rFonts w:ascii="Arial" w:hAnsi="Arial" w:cs="Arial"/>
          <w:sz w:val="20"/>
          <w:szCs w:val="20"/>
        </w:rPr>
        <w:t>total look</w:t>
      </w:r>
      <w:proofErr w:type="gramEnd"/>
      <w:r w:rsidRPr="001B0334">
        <w:rPr>
          <w:rFonts w:ascii="Arial" w:hAnsi="Arial" w:cs="Arial"/>
          <w:sz w:val="20"/>
          <w:szCs w:val="20"/>
        </w:rPr>
        <w:t xml:space="preserve"> approach through the architectural system solutions seamlessly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 xml:space="preserve">incorporated with the latest product innovations by Jean-Marie </w:t>
      </w:r>
      <w:proofErr w:type="spellStart"/>
      <w:r w:rsidRPr="001B0334">
        <w:rPr>
          <w:rFonts w:ascii="Arial" w:hAnsi="Arial" w:cs="Arial"/>
          <w:sz w:val="20"/>
          <w:szCs w:val="20"/>
        </w:rPr>
        <w:t>Massaud</w:t>
      </w:r>
      <w:proofErr w:type="spellEnd"/>
      <w:r w:rsidRPr="001B0334">
        <w:rPr>
          <w:rFonts w:ascii="Arial" w:hAnsi="Arial" w:cs="Arial"/>
          <w:sz w:val="20"/>
          <w:szCs w:val="20"/>
        </w:rPr>
        <w:t>, Emmanuel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 xml:space="preserve">Gallina, Soo Chan, and </w:t>
      </w:r>
      <w:proofErr w:type="spellStart"/>
      <w:r w:rsidRPr="001B0334">
        <w:rPr>
          <w:rFonts w:ascii="Arial" w:hAnsi="Arial" w:cs="Arial"/>
          <w:sz w:val="20"/>
          <w:szCs w:val="20"/>
        </w:rPr>
        <w:t>studioutte</w:t>
      </w:r>
      <w:proofErr w:type="spellEnd"/>
      <w:r w:rsidRPr="001B0334">
        <w:rPr>
          <w:rFonts w:ascii="Arial" w:hAnsi="Arial" w:cs="Arial"/>
          <w:sz w:val="20"/>
          <w:szCs w:val="20"/>
        </w:rPr>
        <w:t>.</w:t>
      </w:r>
      <w:r w:rsidRPr="001B0334">
        <w:rPr>
          <w:rFonts w:ascii="Arial" w:hAnsi="Arial" w:cs="Arial"/>
          <w:sz w:val="20"/>
          <w:szCs w:val="20"/>
        </w:rPr>
        <w:t xml:space="preserve"> A masterful interplay of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chromatic contrasts defines the dialogue between interior and exterior spaces, while the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pursuit of an immersive sensorial experience serves as the framework of the design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 xml:space="preserve">vision. Poliform returns to Salone del </w:t>
      </w:r>
      <w:proofErr w:type="spellStart"/>
      <w:r w:rsidRPr="001B0334">
        <w:rPr>
          <w:rFonts w:ascii="Arial" w:hAnsi="Arial" w:cs="Arial"/>
          <w:sz w:val="20"/>
          <w:szCs w:val="20"/>
        </w:rPr>
        <w:t>Mobile.Milano</w:t>
      </w:r>
      <w:proofErr w:type="spellEnd"/>
      <w:r w:rsidRPr="001B0334">
        <w:rPr>
          <w:rFonts w:ascii="Arial" w:hAnsi="Arial" w:cs="Arial"/>
          <w:sz w:val="20"/>
          <w:szCs w:val="20"/>
        </w:rPr>
        <w:t xml:space="preserve"> with an exhibition concept that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redefines the essence of contemporary elegance and celebrates the brand’s vision of</w:t>
      </w:r>
      <w:r w:rsidRPr="001B0334">
        <w:rPr>
          <w:rFonts w:ascii="Arial" w:hAnsi="Arial" w:cs="Arial"/>
          <w:sz w:val="20"/>
          <w:szCs w:val="20"/>
        </w:rPr>
        <w:t xml:space="preserve"> </w:t>
      </w:r>
      <w:r w:rsidRPr="001B0334">
        <w:rPr>
          <w:rFonts w:ascii="Arial" w:hAnsi="Arial" w:cs="Arial"/>
          <w:sz w:val="20"/>
          <w:szCs w:val="20"/>
        </w:rPr>
        <w:t>timeless luxury.</w:t>
      </w:r>
    </w:p>
    <w:sectPr w:rsidR="00FF67BF" w:rsidRPr="001B0334" w:rsidSect="00AD3E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65" w:right="2041" w:bottom="2121" w:left="204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96334" w14:textId="77777777" w:rsidR="001519C6" w:rsidRDefault="001519C6">
      <w:r>
        <w:separator/>
      </w:r>
    </w:p>
  </w:endnote>
  <w:endnote w:type="continuationSeparator" w:id="0">
    <w:p w14:paraId="1F947B8F" w14:textId="77777777" w:rsidR="001519C6" w:rsidRDefault="0015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C32D2" w14:textId="77777777" w:rsidR="00FB1835" w:rsidRDefault="00FB18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2E88B" w14:textId="77777777" w:rsidR="00FB1835" w:rsidRDefault="00FB183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B7B6A" w14:textId="77777777" w:rsidR="00EB3456" w:rsidRPr="00740E4F" w:rsidRDefault="004419CE" w:rsidP="00740E4F">
    <w:pPr>
      <w:pStyle w:val="Pidipagina"/>
    </w:pPr>
    <w:r>
      <w:softHyphen/>
    </w:r>
    <w:r>
      <w:softHyphen/>
    </w:r>
    <w:r>
      <w:softHyphen/>
    </w:r>
    <w:r w:rsidR="00FB1835">
      <w:rPr>
        <w:noProof/>
      </w:rPr>
      <w:drawing>
        <wp:inline distT="0" distB="0" distL="0" distR="0" wp14:anchorId="0E9F11E1" wp14:editId="077D9B24">
          <wp:extent cx="4965700" cy="533400"/>
          <wp:effectExtent l="0" t="0" r="0" b="0"/>
          <wp:docPr id="133854801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8548012" name="Immagine 13385480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57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0004F" w14:textId="77777777" w:rsidR="001519C6" w:rsidRDefault="001519C6">
      <w:r>
        <w:separator/>
      </w:r>
    </w:p>
  </w:footnote>
  <w:footnote w:type="continuationSeparator" w:id="0">
    <w:p w14:paraId="1FEA5202" w14:textId="77777777" w:rsidR="001519C6" w:rsidRDefault="00151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73EF" w14:textId="77777777" w:rsidR="00FB1835" w:rsidRDefault="00FB18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5F408" w14:textId="77777777" w:rsidR="009E6F48" w:rsidRDefault="00F9098B" w:rsidP="00CA24E0">
    <w:pPr>
      <w:pStyle w:val="Intestazione"/>
      <w:tabs>
        <w:tab w:val="left" w:pos="2835"/>
      </w:tabs>
    </w:pPr>
    <w:r>
      <w:t xml:space="preserve">           </w:t>
    </w:r>
    <w:r>
      <w:tab/>
    </w:r>
    <w:r>
      <w:rPr>
        <w:noProof/>
      </w:rPr>
      <w:drawing>
        <wp:inline distT="0" distB="0" distL="0" distR="0" wp14:anchorId="2B090C23" wp14:editId="152356CF">
          <wp:extent cx="1266825" cy="276225"/>
          <wp:effectExtent l="0" t="0" r="9525" b="9525"/>
          <wp:docPr id="1" name="Immagine 1" descr="POLIFORM_NERO_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IFORM_NERO_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BFD264" w14:textId="77777777" w:rsidR="009E6F48" w:rsidRPr="004E37C7" w:rsidRDefault="009E6F48">
    <w:pPr>
      <w:pStyle w:val="Intestazione"/>
    </w:pPr>
  </w:p>
  <w:p w14:paraId="1EF706FE" w14:textId="77777777" w:rsidR="009E6F48" w:rsidRDefault="009E6F48" w:rsidP="00F9098B">
    <w:pPr>
      <w:pStyle w:val="Intestazione"/>
      <w:tabs>
        <w:tab w:val="left" w:pos="2835"/>
      </w:tabs>
      <w:rPr>
        <w:lang w:val="fr-FR"/>
      </w:rPr>
    </w:pPr>
  </w:p>
  <w:p w14:paraId="05D40EC0" w14:textId="77777777" w:rsidR="009E6F48" w:rsidRDefault="009E6F48">
    <w:pPr>
      <w:pStyle w:val="Intestazione"/>
      <w:rPr>
        <w:lang w:val="fr-FR"/>
      </w:rPr>
    </w:pPr>
  </w:p>
  <w:p w14:paraId="33469260" w14:textId="77777777" w:rsidR="009E6F48" w:rsidRDefault="009E6F48">
    <w:pPr>
      <w:pStyle w:val="Intestazion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AB65" w14:textId="77777777" w:rsidR="009E6F48" w:rsidRDefault="00E75D6A" w:rsidP="0002397A">
    <w:pPr>
      <w:pStyle w:val="Intestazione"/>
      <w:tabs>
        <w:tab w:val="left" w:pos="2835"/>
      </w:tabs>
      <w:jc w:val="center"/>
    </w:pPr>
    <w:r>
      <w:rPr>
        <w:noProof/>
      </w:rPr>
      <w:drawing>
        <wp:inline distT="0" distB="0" distL="0" distR="0" wp14:anchorId="07C6109B" wp14:editId="5477AFC6">
          <wp:extent cx="1272286" cy="360000"/>
          <wp:effectExtent l="0" t="0" r="0" b="0"/>
          <wp:docPr id="7" name="Immagine 7" descr="POLIFORM_NERO_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IFORM_NERO_2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9" t="-15273" r="-299" b="-15273"/>
                  <a:stretch/>
                </pic:blipFill>
                <pic:spPr bwMode="auto">
                  <a:xfrm>
                    <a:off x="0" y="0"/>
                    <a:ext cx="1274400" cy="3605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334"/>
    <w:rsid w:val="0002397A"/>
    <w:rsid w:val="00055997"/>
    <w:rsid w:val="000A5A0C"/>
    <w:rsid w:val="000B46B7"/>
    <w:rsid w:val="000C3C3E"/>
    <w:rsid w:val="000C66AF"/>
    <w:rsid w:val="000F36B4"/>
    <w:rsid w:val="000F7FDF"/>
    <w:rsid w:val="00127D00"/>
    <w:rsid w:val="00150432"/>
    <w:rsid w:val="001519C6"/>
    <w:rsid w:val="001526AC"/>
    <w:rsid w:val="00173CC6"/>
    <w:rsid w:val="001950E0"/>
    <w:rsid w:val="001B0334"/>
    <w:rsid w:val="001B47ED"/>
    <w:rsid w:val="001B7118"/>
    <w:rsid w:val="001E5782"/>
    <w:rsid w:val="00220570"/>
    <w:rsid w:val="00227F82"/>
    <w:rsid w:val="00297756"/>
    <w:rsid w:val="002B478B"/>
    <w:rsid w:val="002D20E0"/>
    <w:rsid w:val="002D6FC0"/>
    <w:rsid w:val="002F607C"/>
    <w:rsid w:val="00311116"/>
    <w:rsid w:val="00341D54"/>
    <w:rsid w:val="003A42E9"/>
    <w:rsid w:val="003E2D89"/>
    <w:rsid w:val="00432647"/>
    <w:rsid w:val="00437C86"/>
    <w:rsid w:val="004419CE"/>
    <w:rsid w:val="004764FB"/>
    <w:rsid w:val="004C5913"/>
    <w:rsid w:val="004E37C7"/>
    <w:rsid w:val="004E4FAB"/>
    <w:rsid w:val="004F2D36"/>
    <w:rsid w:val="00504F78"/>
    <w:rsid w:val="005137AE"/>
    <w:rsid w:val="00517F80"/>
    <w:rsid w:val="00537002"/>
    <w:rsid w:val="00540A7D"/>
    <w:rsid w:val="00552AFB"/>
    <w:rsid w:val="005742E0"/>
    <w:rsid w:val="005C30B6"/>
    <w:rsid w:val="005D00A0"/>
    <w:rsid w:val="005D0717"/>
    <w:rsid w:val="005D7E90"/>
    <w:rsid w:val="005F0FFB"/>
    <w:rsid w:val="00613104"/>
    <w:rsid w:val="00683D0D"/>
    <w:rsid w:val="00697071"/>
    <w:rsid w:val="006E2459"/>
    <w:rsid w:val="006F13CC"/>
    <w:rsid w:val="007020E5"/>
    <w:rsid w:val="007131E6"/>
    <w:rsid w:val="00722811"/>
    <w:rsid w:val="0073360E"/>
    <w:rsid w:val="00740E4F"/>
    <w:rsid w:val="00761C5C"/>
    <w:rsid w:val="00770D36"/>
    <w:rsid w:val="00792C69"/>
    <w:rsid w:val="007B3150"/>
    <w:rsid w:val="007E7134"/>
    <w:rsid w:val="00834942"/>
    <w:rsid w:val="0085553B"/>
    <w:rsid w:val="00877E15"/>
    <w:rsid w:val="008B4CEC"/>
    <w:rsid w:val="008D0EF3"/>
    <w:rsid w:val="008D1423"/>
    <w:rsid w:val="008D2B90"/>
    <w:rsid w:val="00920B64"/>
    <w:rsid w:val="00922112"/>
    <w:rsid w:val="00926246"/>
    <w:rsid w:val="00926E68"/>
    <w:rsid w:val="00927AB4"/>
    <w:rsid w:val="009721C9"/>
    <w:rsid w:val="00982F87"/>
    <w:rsid w:val="009E6F48"/>
    <w:rsid w:val="00A476BF"/>
    <w:rsid w:val="00A87A30"/>
    <w:rsid w:val="00AD3227"/>
    <w:rsid w:val="00AD3EFB"/>
    <w:rsid w:val="00AE7BEB"/>
    <w:rsid w:val="00B34056"/>
    <w:rsid w:val="00B77C64"/>
    <w:rsid w:val="00BB0E8B"/>
    <w:rsid w:val="00BB79B7"/>
    <w:rsid w:val="00BC7ECC"/>
    <w:rsid w:val="00BD7656"/>
    <w:rsid w:val="00BE3D3D"/>
    <w:rsid w:val="00BE6C02"/>
    <w:rsid w:val="00BE7927"/>
    <w:rsid w:val="00BF7624"/>
    <w:rsid w:val="00C1437B"/>
    <w:rsid w:val="00C248AF"/>
    <w:rsid w:val="00C42FBF"/>
    <w:rsid w:val="00CA24E0"/>
    <w:rsid w:val="00CC23CD"/>
    <w:rsid w:val="00CE7B66"/>
    <w:rsid w:val="00CF4F2B"/>
    <w:rsid w:val="00D208E7"/>
    <w:rsid w:val="00D36C1B"/>
    <w:rsid w:val="00D41994"/>
    <w:rsid w:val="00D87751"/>
    <w:rsid w:val="00D92500"/>
    <w:rsid w:val="00DB7E84"/>
    <w:rsid w:val="00DD6024"/>
    <w:rsid w:val="00E05954"/>
    <w:rsid w:val="00E17352"/>
    <w:rsid w:val="00E75D6A"/>
    <w:rsid w:val="00EB3456"/>
    <w:rsid w:val="00EB4BBA"/>
    <w:rsid w:val="00EB75C8"/>
    <w:rsid w:val="00ED4B8C"/>
    <w:rsid w:val="00EF708D"/>
    <w:rsid w:val="00F10CFE"/>
    <w:rsid w:val="00F11B94"/>
    <w:rsid w:val="00F2255B"/>
    <w:rsid w:val="00F820A7"/>
    <w:rsid w:val="00F9098B"/>
    <w:rsid w:val="00FA4960"/>
    <w:rsid w:val="00FB1835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4CCCB"/>
  <w15:docId w15:val="{6A54BCEE-479D-4090-B35C-32852A30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D0EF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D0EF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D0EF3"/>
    <w:rPr>
      <w:color w:val="0000FF"/>
      <w:u w:val="single"/>
    </w:rPr>
  </w:style>
  <w:style w:type="paragraph" w:styleId="Testofumetto">
    <w:name w:val="Balloon Text"/>
    <w:basedOn w:val="Normale"/>
    <w:semiHidden/>
    <w:rsid w:val="0022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01\comune\Workgroup_Office_Models\Poliform\Poliform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29BD2-33D8-4343-BE60-CF23426F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Poliform_lettera.dotx</Template>
  <TotalTime>20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Poliform S.p.a.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Valeria Sirtori</dc:creator>
  <cp:lastModifiedBy>Valeria Sirtori</cp:lastModifiedBy>
  <cp:revision>1</cp:revision>
  <cp:lastPrinted>2024-06-17T14:09:00Z</cp:lastPrinted>
  <dcterms:created xsi:type="dcterms:W3CDTF">2025-04-09T08:46:00Z</dcterms:created>
  <dcterms:modified xsi:type="dcterms:W3CDTF">2025-04-09T09:06:00Z</dcterms:modified>
</cp:coreProperties>
</file>